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B937" w14:textId="77777777" w:rsidR="009E3474" w:rsidRPr="009E3474" w:rsidRDefault="009E3474" w:rsidP="009E3474">
      <w:pPr>
        <w:keepNext/>
        <w:keepLines/>
        <w:shd w:val="clear" w:color="auto" w:fill="D9D9D9"/>
        <w:spacing w:before="240"/>
        <w:outlineLvl w:val="2"/>
        <w:rPr>
          <w:rFonts w:eastAsia="SimSun" w:cs="Times New Roman"/>
          <w:b/>
          <w:bCs/>
          <w:lang w:val="fil-PH"/>
        </w:rPr>
      </w:pPr>
      <w:r w:rsidRPr="009E3474">
        <w:rPr>
          <w:rFonts w:eastAsia="SimSun" w:cs="Times New Roman"/>
          <w:b/>
          <w:bCs/>
          <w:lang w:val="fil-PH"/>
        </w:rPr>
        <w:t>Pagsubok sa iyong Kasiguraduhan</w:t>
      </w:r>
    </w:p>
    <w:p w14:paraId="7E4362D8" w14:textId="77777777" w:rsidR="009E3474" w:rsidRPr="009E3474" w:rsidRDefault="009E3474" w:rsidP="009E3474">
      <w:pPr>
        <w:spacing w:before="160"/>
        <w:rPr>
          <w:rFonts w:eastAsia="Georgia" w:cs="Georgia"/>
          <w:szCs w:val="22"/>
          <w:lang w:val="fil-PH"/>
        </w:rPr>
      </w:pPr>
      <w:bookmarkStart w:id="0" w:name="_Hlk68083806"/>
      <w:r w:rsidRPr="009E3474">
        <w:rPr>
          <w:rFonts w:ascii="ZWAdobeF" w:eastAsia="Cambria" w:hAnsi="ZWAdobeF" w:cs="ZWAdobeF"/>
          <w:color w:val="auto"/>
          <w:sz w:val="2"/>
          <w:szCs w:val="2"/>
          <w:lang w:val="fil-PH"/>
        </w:rPr>
        <w:t>123F</w:t>
      </w:r>
      <w:r w:rsidRPr="009E3474">
        <w:rPr>
          <w:rFonts w:eastAsia="Cambria" w:cs="Arial"/>
          <w:b/>
          <w:vertAlign w:val="superscript"/>
          <w:lang w:val="fil-PH"/>
        </w:rPr>
        <w:footnoteReference w:id="1"/>
      </w:r>
      <w:r w:rsidRPr="009E3474">
        <w:rPr>
          <w:rFonts w:eastAsia="Georgia" w:cs="Georgia"/>
          <w:szCs w:val="22"/>
          <w:lang w:val="fil-PH"/>
        </w:rPr>
        <w:t>Gaano mo kahusay na naiintindihan ang ebanghelyo?</w:t>
      </w:r>
    </w:p>
    <w:p w14:paraId="7A33FFF0" w14:textId="77777777" w:rsidR="009E3474" w:rsidRPr="009E3474" w:rsidRDefault="009E3474" w:rsidP="009E3474">
      <w:pPr>
        <w:spacing w:after="240"/>
        <w:rPr>
          <w:rFonts w:eastAsia="Georgia" w:cs="Georgia"/>
          <w:color w:val="auto"/>
          <w:szCs w:val="22"/>
          <w:lang w:val="fil-PH"/>
        </w:rPr>
      </w:pPr>
      <w:bookmarkStart w:id="1" w:name="_Hlk68089671"/>
      <w:r w:rsidRPr="009E3474">
        <w:rPr>
          <w:rFonts w:eastAsia="Georgia" w:cs="Georgia"/>
          <w:szCs w:val="22"/>
          <w:lang w:val="fil-PH"/>
        </w:rPr>
        <w:t>(1) Aling parirala ang pinakamahusay na nagsasabi nito</w:t>
      </w:r>
      <w:r w:rsidRPr="009E3474">
        <w:rPr>
          <w:rFonts w:eastAsia="Georgia" w:cs="Georgia"/>
          <w:color w:val="auto"/>
          <w:szCs w:val="22"/>
          <w:lang w:val="fil-PH"/>
        </w:rPr>
        <w:t>? (Salungguhitan ang isang parirala at magbigay ng katibayan mula sa Biblia) </w:t>
      </w:r>
    </w:p>
    <w:p w14:paraId="37EE839D" w14:textId="77777777" w:rsidR="009E3474" w:rsidRPr="009E3474" w:rsidRDefault="009E3474" w:rsidP="009E3474">
      <w:pPr>
        <w:numPr>
          <w:ilvl w:val="0"/>
          <w:numId w:val="8"/>
        </w:numPr>
        <w:rPr>
          <w:rFonts w:eastAsia="Cambria" w:cs="Arial"/>
          <w:color w:val="auto"/>
          <w:szCs w:val="22"/>
          <w:lang w:val="fil-PH"/>
        </w:rPr>
      </w:pPr>
      <w:r w:rsidRPr="009E3474">
        <w:rPr>
          <w:rFonts w:eastAsia="Georgia" w:cs="Georgia"/>
          <w:color w:val="auto"/>
          <w:szCs w:val="22"/>
          <w:lang w:val="fil-PH"/>
        </w:rPr>
        <w:t>Kaligtasan sa pamamagitan ng biyaya, sa pamamagitan ng pananampalataya, na pinapanatili ng mga paggawa</w:t>
      </w:r>
    </w:p>
    <w:p w14:paraId="543BE764" w14:textId="77777777" w:rsidR="009E3474" w:rsidRPr="009E3474" w:rsidRDefault="009E3474" w:rsidP="009E3474">
      <w:pPr>
        <w:numPr>
          <w:ilvl w:val="0"/>
          <w:numId w:val="8"/>
        </w:numPr>
        <w:rPr>
          <w:rFonts w:eastAsia="Cambria" w:cs="Arial"/>
          <w:color w:val="auto"/>
          <w:szCs w:val="22"/>
          <w:lang w:val="fil-PH"/>
        </w:rPr>
      </w:pPr>
      <w:r w:rsidRPr="009E3474">
        <w:rPr>
          <w:rFonts w:eastAsia="Georgia" w:cs="Georgia"/>
          <w:color w:val="auto"/>
          <w:szCs w:val="22"/>
          <w:lang w:val="fil-PH"/>
        </w:rPr>
        <w:t>Kaligtasan sa pamamagitan ng mga gawa, na pinanatili ng mga paggawa</w:t>
      </w:r>
    </w:p>
    <w:p w14:paraId="1928BA80" w14:textId="77777777" w:rsidR="009E3474" w:rsidRPr="009E3474" w:rsidRDefault="009E3474" w:rsidP="009E3474">
      <w:pPr>
        <w:numPr>
          <w:ilvl w:val="0"/>
          <w:numId w:val="8"/>
        </w:numPr>
        <w:rPr>
          <w:rFonts w:eastAsia="Cambria" w:cs="Arial"/>
          <w:color w:val="auto"/>
          <w:szCs w:val="22"/>
          <w:lang w:val="fil-PH"/>
        </w:rPr>
      </w:pPr>
      <w:r w:rsidRPr="009E3474">
        <w:rPr>
          <w:rFonts w:eastAsia="Georgia" w:cs="Georgia"/>
          <w:color w:val="auto"/>
          <w:szCs w:val="22"/>
          <w:lang w:val="fil-PH"/>
        </w:rPr>
        <w:t>Kaligtasan sa pamamagitan ng pananampalataya, na pinanatili ng biyaya sa pamamagitan ng pananampalataya </w:t>
      </w:r>
    </w:p>
    <w:p w14:paraId="4A878BCD" w14:textId="77777777" w:rsidR="009E3474" w:rsidRPr="009E3474" w:rsidRDefault="009E3474" w:rsidP="009E3474">
      <w:pPr>
        <w:rPr>
          <w:rFonts w:eastAsia="Georgia" w:cs="Georgia"/>
          <w:szCs w:val="22"/>
          <w:lang w:val="fil-PH"/>
        </w:rPr>
      </w:pPr>
      <w:r w:rsidRPr="009E3474">
        <w:rPr>
          <w:rFonts w:ascii="Arial" w:eastAsia="Cambria" w:hAnsi="Arial" w:cs="Arial"/>
          <w:color w:val="auto"/>
          <w:shd w:val="clear" w:color="auto" w:fill="FFFFFF"/>
          <w:lang w:val="fil-PH"/>
        </w:rPr>
        <w:t xml:space="preserve">► </w:t>
      </w:r>
      <w:r w:rsidRPr="009E3474">
        <w:rPr>
          <w:rFonts w:eastAsia="Cambria" w:cs="Arial"/>
          <w:color w:val="auto"/>
          <w:szCs w:val="22"/>
          <w:shd w:val="clear" w:color="auto" w:fill="FFFFFF"/>
          <w:lang w:val="fil-PH"/>
        </w:rPr>
        <w:t>Bakit mo sinalungguhitan ang sagot na iyon</w:t>
      </w:r>
      <w:r w:rsidRPr="009E3474">
        <w:rPr>
          <w:rFonts w:eastAsia="Georgia" w:cs="Georgia"/>
          <w:iCs/>
          <w:color w:val="auto"/>
          <w:szCs w:val="22"/>
          <w:lang w:val="fil-PH"/>
        </w:rPr>
        <w:t>? Ipaliwanag sa pangkat ang iyong sagot</w:t>
      </w:r>
      <w:r w:rsidRPr="009E3474">
        <w:rPr>
          <w:rFonts w:eastAsia="Georgia" w:cs="Georgia"/>
          <w:iCs/>
          <w:szCs w:val="22"/>
          <w:lang w:val="fil-PH"/>
        </w:rPr>
        <w:t>.</w:t>
      </w:r>
    </w:p>
    <w:p w14:paraId="4D0B265E" w14:textId="77777777" w:rsidR="009E3474" w:rsidRPr="009E3474" w:rsidRDefault="009E3474" w:rsidP="009E3474">
      <w:pPr>
        <w:rPr>
          <w:rFonts w:eastAsia="Georgia" w:cs="Georgia"/>
          <w:szCs w:val="22"/>
          <w:lang w:val="fil-PH"/>
        </w:rPr>
      </w:pPr>
      <w:r w:rsidRPr="009E3474">
        <w:rPr>
          <w:rFonts w:eastAsia="Georgia" w:cs="Georgia"/>
          <w:szCs w:val="22"/>
          <w:lang w:val="fil-PH"/>
        </w:rPr>
        <w:t>Malinaw na ipinahayag ng Biblia na ang lahat ng tao ay dapat na maligtas (Gawa 4:12).</w:t>
      </w:r>
    </w:p>
    <w:p w14:paraId="3FCBB765" w14:textId="77777777" w:rsidR="009E3474" w:rsidRPr="009E3474" w:rsidRDefault="009E3474" w:rsidP="009E3474">
      <w:pPr>
        <w:rPr>
          <w:rFonts w:eastAsia="Georgia" w:cs="Georgia"/>
          <w:szCs w:val="22"/>
          <w:lang w:val="fil-PH"/>
        </w:rPr>
      </w:pPr>
      <w:r w:rsidRPr="009E3474">
        <w:rPr>
          <w:rFonts w:eastAsia="Georgia" w:cs="Georgia"/>
          <w:szCs w:val="22"/>
          <w:lang w:val="fil-PH"/>
        </w:rPr>
        <w:t xml:space="preserve">Ang mga sumusunod nas tanong ay tutulong sa atin upang maunawaan kung bakit dapat tayong maligtas. </w:t>
      </w:r>
    </w:p>
    <w:p w14:paraId="05476FF7" w14:textId="77777777" w:rsidR="009E3474" w:rsidRPr="009E3474" w:rsidRDefault="009E3474" w:rsidP="009E3474">
      <w:pPr>
        <w:rPr>
          <w:rFonts w:eastAsia="Georgia" w:cs="Georgia"/>
          <w:szCs w:val="22"/>
          <w:lang w:val="fil-PH"/>
        </w:rPr>
      </w:pPr>
      <w:r w:rsidRPr="009E3474">
        <w:rPr>
          <w:rFonts w:eastAsia="Georgia" w:cs="Georgia"/>
          <w:szCs w:val="22"/>
          <w:lang w:val="fil-PH"/>
        </w:rPr>
        <w:t>(2) Dapat tayong maligtas sapagkat tayo ay</w:t>
      </w:r>
      <w:r w:rsidRPr="009E3474">
        <w:rPr>
          <w:rFonts w:eastAsia="Cambria" w:cs="Arial"/>
          <w:u w:val="single"/>
          <w:lang w:val="fil-PH"/>
        </w:rPr>
        <w:t>__________</w:t>
      </w:r>
      <w:r w:rsidRPr="009E3474">
        <w:rPr>
          <w:rFonts w:eastAsia="Georgia" w:cs="Georgia"/>
          <w:szCs w:val="22"/>
          <w:lang w:val="fil-PH"/>
        </w:rPr>
        <w:t>(Roma 3:10, 23; Isaias 53:6). </w:t>
      </w:r>
    </w:p>
    <w:p w14:paraId="209F1B24" w14:textId="77777777" w:rsidR="009E3474" w:rsidRPr="009E3474" w:rsidRDefault="009E3474" w:rsidP="009E3474">
      <w:pPr>
        <w:rPr>
          <w:rFonts w:eastAsia="Georgia" w:cs="Georgia"/>
          <w:szCs w:val="22"/>
          <w:lang w:val="fil-PH"/>
        </w:rPr>
      </w:pPr>
      <w:r w:rsidRPr="009E3474">
        <w:rPr>
          <w:rFonts w:eastAsia="Georgia" w:cs="Georgia"/>
          <w:szCs w:val="22"/>
          <w:lang w:val="fil-PH"/>
        </w:rPr>
        <w:t>(3) Ano ang tatlong bunga ng pagkakasala ng makasalanan? </w:t>
      </w:r>
    </w:p>
    <w:p w14:paraId="12E107B4" w14:textId="77777777" w:rsidR="009E3474" w:rsidRPr="009E3474" w:rsidRDefault="009E3474" w:rsidP="009E3474">
      <w:pPr>
        <w:numPr>
          <w:ilvl w:val="0"/>
          <w:numId w:val="9"/>
        </w:numPr>
        <w:rPr>
          <w:rFonts w:eastAsia="Cambria" w:cs="Arial"/>
          <w:szCs w:val="22"/>
          <w:lang w:val="fil-PH"/>
        </w:rPr>
      </w:pPr>
      <w:r w:rsidRPr="009E3474">
        <w:rPr>
          <w:rFonts w:eastAsia="Cambria" w:cs="Arial"/>
          <w:u w:val="single"/>
          <w:lang w:val="fil-PH"/>
        </w:rPr>
        <w:t>__________</w:t>
      </w:r>
      <w:r w:rsidRPr="009E3474">
        <w:rPr>
          <w:rFonts w:eastAsia="Georgia" w:cs="Georgia"/>
          <w:szCs w:val="22"/>
          <w:lang w:val="fil-PH"/>
        </w:rPr>
        <w:t xml:space="preserve"> mula sa Dios (Isaias 59:1-2)</w:t>
      </w:r>
    </w:p>
    <w:p w14:paraId="5DF12CC7" w14:textId="77777777" w:rsidR="009E3474" w:rsidRPr="009E3474" w:rsidRDefault="009E3474" w:rsidP="009E3474">
      <w:pPr>
        <w:numPr>
          <w:ilvl w:val="0"/>
          <w:numId w:val="9"/>
        </w:numPr>
        <w:rPr>
          <w:rFonts w:eastAsia="Cambria" w:cs="Arial"/>
          <w:szCs w:val="22"/>
          <w:lang w:val="fil-PH"/>
        </w:rPr>
      </w:pPr>
      <w:r w:rsidRPr="009E3474">
        <w:rPr>
          <w:rFonts w:eastAsia="Georgia" w:cs="Georgia"/>
          <w:szCs w:val="22"/>
          <w:lang w:val="fil-PH"/>
        </w:rPr>
        <w:t>Inilalagay tayo sa ilalim ng</w:t>
      </w:r>
      <w:r w:rsidRPr="009E3474">
        <w:rPr>
          <w:rFonts w:eastAsia="Cambria" w:cs="Arial"/>
          <w:u w:val="single"/>
          <w:lang w:val="fil-PH"/>
        </w:rPr>
        <w:t>__________</w:t>
      </w:r>
      <w:r w:rsidRPr="009E3474">
        <w:rPr>
          <w:rFonts w:eastAsia="Georgia" w:cs="Georgia"/>
          <w:szCs w:val="22"/>
          <w:lang w:val="fil-PH"/>
        </w:rPr>
        <w:t xml:space="preserve"> ng Dios (Efeso 5:5-6)</w:t>
      </w:r>
    </w:p>
    <w:p w14:paraId="084FA477" w14:textId="77777777" w:rsidR="009E3474" w:rsidRPr="009E3474" w:rsidRDefault="009E3474" w:rsidP="009E3474">
      <w:pPr>
        <w:numPr>
          <w:ilvl w:val="0"/>
          <w:numId w:val="9"/>
        </w:numPr>
        <w:rPr>
          <w:rFonts w:eastAsia="Cambria" w:cs="Arial"/>
          <w:szCs w:val="22"/>
          <w:lang w:val="fil-PH"/>
        </w:rPr>
      </w:pPr>
      <w:r w:rsidRPr="009E3474">
        <w:rPr>
          <w:rFonts w:eastAsia="Georgia" w:cs="Georgia"/>
          <w:szCs w:val="22"/>
          <w:lang w:val="fil-PH"/>
        </w:rPr>
        <w:t>Nagreresulta sa</w:t>
      </w:r>
      <w:r w:rsidRPr="009E3474">
        <w:rPr>
          <w:rFonts w:eastAsia="Cambria" w:cs="Arial"/>
          <w:u w:val="single"/>
          <w:lang w:val="fil-PH"/>
        </w:rPr>
        <w:t>__________</w:t>
      </w:r>
      <w:r w:rsidRPr="009E3474">
        <w:rPr>
          <w:rFonts w:eastAsia="Georgia" w:cs="Georgia"/>
          <w:szCs w:val="22"/>
          <w:lang w:val="fil-PH"/>
        </w:rPr>
        <w:t xml:space="preserve"> (Roma 6:23; Efeso 2:1)</w:t>
      </w:r>
    </w:p>
    <w:p w14:paraId="7265185C" w14:textId="77777777" w:rsidR="009E3474" w:rsidRPr="009E3474" w:rsidRDefault="009E3474" w:rsidP="009E3474">
      <w:pPr>
        <w:rPr>
          <w:rFonts w:eastAsia="Georgia" w:cs="Georgia"/>
          <w:szCs w:val="22"/>
          <w:lang w:val="fil-PH"/>
        </w:rPr>
      </w:pPr>
      <w:r w:rsidRPr="009E3474">
        <w:rPr>
          <w:rFonts w:eastAsia="Georgia" w:cs="Georgia"/>
          <w:szCs w:val="22"/>
          <w:lang w:val="fil-PH"/>
        </w:rPr>
        <w:t>(4) Paano maaalis ng pananampalataya sa kamatayan at muling pagkabuhay ni Jesus ang mga bungang ito ng kasalanan? </w:t>
      </w:r>
    </w:p>
    <w:p w14:paraId="2B6464EE" w14:textId="77777777" w:rsidR="009E3474" w:rsidRPr="009E3474" w:rsidRDefault="009E3474" w:rsidP="009E3474">
      <w:pPr>
        <w:numPr>
          <w:ilvl w:val="0"/>
          <w:numId w:val="6"/>
        </w:numPr>
        <w:rPr>
          <w:rFonts w:eastAsia="Cambria" w:cs="Arial"/>
          <w:szCs w:val="22"/>
          <w:lang w:val="fil-PH"/>
        </w:rPr>
      </w:pPr>
      <w:r w:rsidRPr="009E3474">
        <w:rPr>
          <w:rFonts w:eastAsia="Georgia" w:cs="Georgia"/>
          <w:szCs w:val="22"/>
          <w:lang w:val="fil-PH"/>
        </w:rPr>
        <w:t>Ginawa ng Dios si Jesus na maging</w:t>
      </w:r>
      <w:r w:rsidRPr="009E3474">
        <w:rPr>
          <w:rFonts w:eastAsia="Cambria" w:cs="Arial"/>
          <w:u w:val="single"/>
          <w:lang w:val="fil-PH"/>
        </w:rPr>
        <w:t>__________</w:t>
      </w:r>
      <w:r w:rsidRPr="009E3474">
        <w:rPr>
          <w:rFonts w:eastAsia="Georgia" w:cs="Georgia"/>
          <w:szCs w:val="22"/>
          <w:lang w:val="fil-PH"/>
        </w:rPr>
        <w:t xml:space="preserve"> para sa atin (</w:t>
      </w:r>
      <w:r w:rsidRPr="009E3474">
        <w:rPr>
          <w:rFonts w:eastAsia="Georgia" w:cs="Georgia"/>
          <w:color w:val="auto"/>
          <w:szCs w:val="22"/>
          <w:lang w:val="fil-PH"/>
        </w:rPr>
        <w:t>2</w:t>
      </w:r>
      <w:r w:rsidRPr="009E3474">
        <w:rPr>
          <w:rFonts w:eastAsia="Georgia" w:cs="Georgia"/>
          <w:szCs w:val="22"/>
          <w:lang w:val="fil-PH"/>
        </w:rPr>
        <w:t>Corinto 5:21; 1 Pedro 2:24).</w:t>
      </w:r>
    </w:p>
    <w:p w14:paraId="4580BA54" w14:textId="77777777" w:rsidR="009E3474" w:rsidRPr="009E3474" w:rsidRDefault="009E3474" w:rsidP="009E3474">
      <w:pPr>
        <w:numPr>
          <w:ilvl w:val="0"/>
          <w:numId w:val="6"/>
        </w:numPr>
        <w:rPr>
          <w:rFonts w:eastAsia="Cambria" w:cs="Arial"/>
          <w:szCs w:val="22"/>
          <w:lang w:val="fil-PH"/>
        </w:rPr>
      </w:pPr>
      <w:r w:rsidRPr="009E3474">
        <w:rPr>
          <w:rFonts w:eastAsia="Georgia" w:cs="Georgia"/>
          <w:szCs w:val="22"/>
          <w:lang w:val="fil-PH"/>
        </w:rPr>
        <w:t>Bilang kapalit natin, si Jesus ay</w:t>
      </w:r>
      <w:r w:rsidRPr="009E3474">
        <w:rPr>
          <w:rFonts w:eastAsia="Cambria" w:cs="Arial"/>
          <w:u w:val="single"/>
          <w:lang w:val="fil-PH"/>
        </w:rPr>
        <w:t>__________</w:t>
      </w:r>
      <w:r w:rsidRPr="009E3474">
        <w:rPr>
          <w:rFonts w:eastAsia="Georgia" w:cs="Georgia"/>
          <w:szCs w:val="22"/>
          <w:lang w:val="fil-PH"/>
        </w:rPr>
        <w:t>mula sa Dios dahil sa kasalanan (Mateo 27:46).</w:t>
      </w:r>
    </w:p>
    <w:p w14:paraId="7679075F" w14:textId="77777777" w:rsidR="009E3474" w:rsidRPr="009E3474" w:rsidRDefault="009E3474" w:rsidP="009E3474">
      <w:pPr>
        <w:numPr>
          <w:ilvl w:val="0"/>
          <w:numId w:val="6"/>
        </w:numPr>
        <w:rPr>
          <w:rFonts w:eastAsia="Cambria" w:cs="Arial"/>
          <w:szCs w:val="22"/>
          <w:lang w:val="fil-PH"/>
        </w:rPr>
      </w:pPr>
      <w:r w:rsidRPr="009E3474">
        <w:rPr>
          <w:rFonts w:eastAsia="Georgia" w:cs="Georgia"/>
          <w:szCs w:val="22"/>
          <w:lang w:val="fil-PH"/>
        </w:rPr>
        <w:t>Pinasan ni Jesus ang</w:t>
      </w:r>
      <w:r w:rsidRPr="009E3474">
        <w:rPr>
          <w:rFonts w:eastAsia="Cambria" w:cs="Arial"/>
          <w:u w:val="single"/>
          <w:lang w:val="fil-PH"/>
        </w:rPr>
        <w:t>__________</w:t>
      </w:r>
      <w:r w:rsidRPr="009E3474">
        <w:rPr>
          <w:rFonts w:eastAsia="Georgia" w:cs="Georgia"/>
          <w:szCs w:val="22"/>
          <w:lang w:val="fil-PH"/>
        </w:rPr>
        <w:t xml:space="preserve"> ng Dios para sa atin (Isaias 53:6-7).</w:t>
      </w:r>
    </w:p>
    <w:p w14:paraId="1C1CC611" w14:textId="77777777" w:rsidR="009E3474" w:rsidRPr="009E3474" w:rsidRDefault="009E3474" w:rsidP="009E3474">
      <w:pPr>
        <w:numPr>
          <w:ilvl w:val="0"/>
          <w:numId w:val="6"/>
        </w:numPr>
        <w:rPr>
          <w:rFonts w:eastAsia="Cambria" w:cs="Arial"/>
          <w:szCs w:val="22"/>
          <w:lang w:val="fil-PH"/>
        </w:rPr>
      </w:pPr>
      <w:r w:rsidRPr="009E3474">
        <w:rPr>
          <w:rFonts w:eastAsia="Georgia" w:cs="Georgia"/>
          <w:szCs w:val="22"/>
          <w:lang w:val="fil-PH"/>
        </w:rPr>
        <w:t>Sa pamamagitan ng pananampalataya sa kanyang muling pagkabuhay,  ginagawa tayo ni Jesus na</w:t>
      </w:r>
      <w:r w:rsidRPr="009E3474">
        <w:rPr>
          <w:rFonts w:eastAsia="Cambria" w:cs="Arial"/>
          <w:u w:val="single"/>
          <w:lang w:val="fil-PH"/>
        </w:rPr>
        <w:t>__________</w:t>
      </w:r>
      <w:r w:rsidRPr="009E3474">
        <w:rPr>
          <w:rFonts w:eastAsia="Georgia" w:cs="Georgia"/>
          <w:szCs w:val="22"/>
          <w:lang w:val="fil-PH"/>
        </w:rPr>
        <w:t>sa espirituwal at panghabang buhay (Efeso 2:6; 1 Pedro 1:3).</w:t>
      </w:r>
    </w:p>
    <w:p w14:paraId="16E74C13" w14:textId="77777777" w:rsidR="009E3474" w:rsidRPr="009E3474" w:rsidRDefault="009E3474" w:rsidP="009E3474">
      <w:pPr>
        <w:rPr>
          <w:rFonts w:eastAsia="Georgia" w:cs="Georgia"/>
          <w:szCs w:val="22"/>
          <w:lang w:val="fil-PH"/>
        </w:rPr>
      </w:pPr>
      <w:r w:rsidRPr="009E3474">
        <w:rPr>
          <w:rFonts w:eastAsia="Georgia" w:cs="Georgia"/>
          <w:szCs w:val="22"/>
          <w:lang w:val="fil-PH"/>
        </w:rPr>
        <w:lastRenderedPageBreak/>
        <w:t>(5) Ano ang ilan sa mga pinakamalinaw na palatandaan na nakatanggap tayo ng bagong buhay sa pamamagitan ng pananampalataya sa muling pagkabuhay ni Kristo Jesus? </w:t>
      </w:r>
    </w:p>
    <w:p w14:paraId="425E3CD5" w14:textId="77777777" w:rsidR="009E3474" w:rsidRPr="009E3474" w:rsidRDefault="009E3474" w:rsidP="009E3474">
      <w:pPr>
        <w:numPr>
          <w:ilvl w:val="0"/>
          <w:numId w:val="7"/>
        </w:numPr>
        <w:rPr>
          <w:rFonts w:eastAsia="Cambria" w:cs="Arial"/>
          <w:szCs w:val="22"/>
          <w:lang w:val="fil-PH"/>
        </w:rPr>
      </w:pPr>
      <w:r w:rsidRPr="009E3474">
        <w:rPr>
          <w:rFonts w:eastAsia="Georgia" w:cs="Georgia"/>
          <w:szCs w:val="22"/>
          <w:lang w:val="fil-PH"/>
        </w:rPr>
        <w:t>Mayroon tayong patotoo ng __________ ___________ na tayo ay mga anak ng Dios (Roma 8:16).</w:t>
      </w:r>
    </w:p>
    <w:p w14:paraId="34509F9B" w14:textId="77777777" w:rsidR="009E3474" w:rsidRPr="009E3474" w:rsidRDefault="009E3474" w:rsidP="009E3474">
      <w:pPr>
        <w:numPr>
          <w:ilvl w:val="0"/>
          <w:numId w:val="7"/>
        </w:numPr>
        <w:rPr>
          <w:rFonts w:eastAsia="Cambria" w:cs="Arial"/>
          <w:szCs w:val="22"/>
          <w:lang w:val="fil-PH"/>
        </w:rPr>
      </w:pPr>
      <w:r w:rsidRPr="009E3474">
        <w:rPr>
          <w:rFonts w:eastAsia="Georgia" w:cs="Georgia"/>
          <w:szCs w:val="22"/>
          <w:lang w:val="fil-PH"/>
        </w:rPr>
        <w:t>May pagnanais tayong malaman at</w:t>
      </w:r>
      <w:r w:rsidRPr="009E3474">
        <w:rPr>
          <w:rFonts w:eastAsia="Cambria" w:cs="Arial"/>
          <w:u w:val="single"/>
          <w:lang w:val="fil-PH"/>
        </w:rPr>
        <w:t>__________</w:t>
      </w:r>
      <w:r w:rsidRPr="009E3474">
        <w:rPr>
          <w:rFonts w:eastAsia="Georgia" w:cs="Georgia"/>
          <w:szCs w:val="22"/>
          <w:lang w:val="fil-PH"/>
        </w:rPr>
        <w:t xml:space="preserve"> ang Salita ng Dios (Juan 8:31; 1 Pedro 2:2-3; 1 Juan 2:3-4).</w:t>
      </w:r>
    </w:p>
    <w:p w14:paraId="1407CA30" w14:textId="77777777" w:rsidR="009E3474" w:rsidRPr="009E3474" w:rsidRDefault="009E3474" w:rsidP="009E3474">
      <w:pPr>
        <w:numPr>
          <w:ilvl w:val="0"/>
          <w:numId w:val="7"/>
        </w:numPr>
        <w:rPr>
          <w:rFonts w:eastAsia="Georgia" w:cs="Georgia"/>
          <w:szCs w:val="22"/>
          <w:lang w:val="fil-PH"/>
        </w:rPr>
      </w:pPr>
      <w:r w:rsidRPr="009E3474">
        <w:rPr>
          <w:rFonts w:eastAsia="Georgia" w:cs="Georgia"/>
          <w:szCs w:val="22"/>
          <w:lang w:val="fil-PH"/>
        </w:rPr>
        <w:t>Mayroon tayong isang ___________ para kay Jesus at para sa iba (Juan 8:42; 13:35; 1 Juan 3:14).</w:t>
      </w:r>
    </w:p>
    <w:p w14:paraId="09E454DB" w14:textId="77777777" w:rsidR="009E3474" w:rsidRPr="009E3474" w:rsidRDefault="009E3474" w:rsidP="009E3474">
      <w:pPr>
        <w:numPr>
          <w:ilvl w:val="0"/>
          <w:numId w:val="7"/>
        </w:numPr>
        <w:rPr>
          <w:rFonts w:eastAsia="Cambria" w:cs="Arial"/>
          <w:szCs w:val="22"/>
          <w:lang w:val="fil-PH"/>
        </w:rPr>
      </w:pPr>
      <w:r w:rsidRPr="009E3474">
        <w:rPr>
          <w:rFonts w:eastAsia="Georgia" w:cs="Georgia"/>
          <w:szCs w:val="22"/>
          <w:lang w:val="fil-PH"/>
        </w:rPr>
        <w:t xml:space="preserve">Bagaman kailangan pa nating maputulan upang mapaganda,at mas lalong mamungang Espirituwal na </w:t>
      </w:r>
      <w:r w:rsidRPr="009E3474">
        <w:rPr>
          <w:rFonts w:eastAsia="Cambria" w:cs="Arial"/>
          <w:u w:val="single"/>
          <w:lang w:val="fil-PH"/>
        </w:rPr>
        <w:t>__________</w:t>
      </w:r>
      <w:r w:rsidRPr="009E3474">
        <w:rPr>
          <w:rFonts w:eastAsia="Georgia" w:cs="Georgia"/>
          <w:szCs w:val="22"/>
          <w:lang w:val="fil-PH"/>
        </w:rPr>
        <w:t xml:space="preserve"> (Juan 15:8; Galacia 5:22-23), at kahit na ang ilan ay maaari pa ring mahirapang paglabanan ang mga nakasanayang kasalanan (1 Juan 2:1; Hebreo 12:1), mapagtatagumpayan natin ang mga sinasadya at nakasanayang</w:t>
      </w:r>
      <w:r w:rsidRPr="009E3474">
        <w:rPr>
          <w:rFonts w:eastAsia="Cambria" w:cs="Arial"/>
          <w:u w:val="single"/>
          <w:lang w:val="fil-PH"/>
        </w:rPr>
        <w:t>__________</w:t>
      </w:r>
      <w:r w:rsidRPr="009E3474">
        <w:rPr>
          <w:rFonts w:eastAsia="Georgia" w:cs="Georgia"/>
          <w:szCs w:val="22"/>
          <w:lang w:val="fil-PH"/>
        </w:rPr>
        <w:t xml:space="preserve"> (1 Juan 2:29).  Ganito ang pagkakasabi ni John Wesley: “Ang kasalanan ay nananatili, ngunit hindi ito naghahari.” </w:t>
      </w:r>
    </w:p>
    <w:p w14:paraId="1797F8A1" w14:textId="77777777" w:rsidR="009E3474" w:rsidRPr="009E3474" w:rsidRDefault="009E3474" w:rsidP="009E3474">
      <w:pPr>
        <w:rPr>
          <w:rFonts w:eastAsia="Georgia" w:cs="Georgia"/>
          <w:szCs w:val="22"/>
          <w:lang w:val="fil-PH"/>
        </w:rPr>
      </w:pPr>
      <w:r w:rsidRPr="009E3474">
        <w:rPr>
          <w:rFonts w:eastAsia="Georgia" w:cs="Georgia"/>
          <w:szCs w:val="22"/>
          <w:lang w:val="fil-PH"/>
        </w:rPr>
        <w:t xml:space="preserve">(6) Bakit kinailangang isakripisyo ni Jesus ang kanyang sariling dugo? (Hebreo 9:22; 1 Pedro 1:18-19) </w:t>
      </w:r>
    </w:p>
    <w:p w14:paraId="3C29EC44" w14:textId="77777777" w:rsidR="009E3474" w:rsidRPr="009E3474" w:rsidRDefault="009E3474" w:rsidP="009E3474">
      <w:pPr>
        <w:rPr>
          <w:rFonts w:eastAsia="Cambria" w:cs="Arial"/>
          <w:szCs w:val="22"/>
          <w:lang w:val="fil-PH"/>
        </w:rPr>
      </w:pPr>
      <w:r w:rsidRPr="009E3474">
        <w:rPr>
          <w:rFonts w:eastAsia="Georgia" w:cs="Georgia"/>
          <w:szCs w:val="22"/>
          <w:lang w:val="fil-PH"/>
        </w:rPr>
        <w:t xml:space="preserve">      Dahil sa kautusan ng Dios ang kasalanan ay hindi maaaring</w:t>
      </w:r>
      <w:r w:rsidRPr="009E3474">
        <w:rPr>
          <w:rFonts w:eastAsia="Cambria" w:cs="Arial"/>
          <w:u w:val="single"/>
          <w:lang w:val="fil-PH"/>
        </w:rPr>
        <w:t>__________</w:t>
      </w:r>
      <w:r w:rsidRPr="009E3474">
        <w:rPr>
          <w:rFonts w:eastAsia="Georgia" w:cs="Georgia"/>
          <w:szCs w:val="22"/>
          <w:lang w:val="fil-PH"/>
        </w:rPr>
        <w:t>kung wala ang pagsasakripisyo ng isang walang kasalanang</w:t>
      </w:r>
      <w:r w:rsidRPr="009E3474">
        <w:rPr>
          <w:rFonts w:eastAsia="Cambria" w:cs="Arial"/>
          <w:u w:val="single"/>
          <w:lang w:val="fil-PH"/>
        </w:rPr>
        <w:t>__________</w:t>
      </w:r>
      <w:r w:rsidRPr="009E3474">
        <w:rPr>
          <w:rFonts w:eastAsia="Georgia" w:cs="Georgia"/>
          <w:szCs w:val="22"/>
          <w:lang w:val="fil-PH"/>
        </w:rPr>
        <w:t>. </w:t>
      </w:r>
    </w:p>
    <w:p w14:paraId="2F59B3E3" w14:textId="77777777" w:rsidR="009E3474" w:rsidRPr="009E3474" w:rsidRDefault="009E3474" w:rsidP="009E3474">
      <w:pPr>
        <w:rPr>
          <w:rFonts w:eastAsia="Georgia" w:cs="Georgia"/>
          <w:szCs w:val="22"/>
          <w:lang w:val="fil-PH"/>
        </w:rPr>
      </w:pPr>
      <w:r w:rsidRPr="009E3474">
        <w:rPr>
          <w:rFonts w:eastAsia="Georgia" w:cs="Georgia"/>
          <w:szCs w:val="22"/>
          <w:lang w:val="fil-PH"/>
        </w:rPr>
        <w:t xml:space="preserve">(7) Ano ang kahalagahan ng pagkakatawang tao ni Jesus? (1 Timoteo 2:5) </w:t>
      </w:r>
    </w:p>
    <w:p w14:paraId="1F56D45F" w14:textId="77777777" w:rsidR="009E3474" w:rsidRPr="009E3474" w:rsidRDefault="009E3474" w:rsidP="009E3474">
      <w:pPr>
        <w:rPr>
          <w:rFonts w:eastAsia="Cambria" w:cs="Arial"/>
          <w:szCs w:val="22"/>
          <w:lang w:val="fil-PH"/>
        </w:rPr>
      </w:pPr>
      <w:r w:rsidRPr="009E3474">
        <w:rPr>
          <w:rFonts w:eastAsia="Georgia" w:cs="Georgia"/>
          <w:szCs w:val="22"/>
          <w:lang w:val="fil-PH"/>
        </w:rPr>
        <w:t xml:space="preserve">     Sa pagiging tao at Dios, si Jesus ay naging</w:t>
      </w:r>
      <w:r w:rsidRPr="009E3474">
        <w:rPr>
          <w:rFonts w:eastAsia="Cambria" w:cs="Arial"/>
          <w:u w:val="single"/>
          <w:lang w:val="fil-PH"/>
        </w:rPr>
        <w:t>__________</w:t>
      </w:r>
      <w:r w:rsidRPr="009E3474">
        <w:rPr>
          <w:rFonts w:eastAsia="Georgia" w:cs="Georgia"/>
          <w:szCs w:val="22"/>
          <w:lang w:val="fil-PH"/>
        </w:rPr>
        <w:t>sa pagitan ng Dios at ng tao. Kinatawan niya ang parehong banal na Dios at makasalanang tao.  Siya ay    naging pangalawang Adan na hindi nahulog sa kasalanan, at samakatuwid ay kwalipikado bilang perpektong sakripisyo upang maging kapalit natin. </w:t>
      </w:r>
    </w:p>
    <w:p w14:paraId="611E103C" w14:textId="77777777" w:rsidR="009E3474" w:rsidRPr="009E3474" w:rsidRDefault="009E3474" w:rsidP="009E3474">
      <w:pPr>
        <w:rPr>
          <w:rFonts w:eastAsia="Georgia" w:cs="Georgia"/>
          <w:szCs w:val="22"/>
          <w:lang w:val="fil-PH"/>
        </w:rPr>
      </w:pPr>
      <w:r w:rsidRPr="009E3474">
        <w:rPr>
          <w:rFonts w:eastAsia="Georgia" w:cs="Georgia"/>
          <w:szCs w:val="22"/>
          <w:lang w:val="fil-PH"/>
        </w:rPr>
        <w:t xml:space="preserve">(8) Ano ang gampanin ng mga paggawa sa ating kaligtasan? (Santiago 2:17; Tito 3:8; Efeso 2:10) </w:t>
      </w:r>
    </w:p>
    <w:p w14:paraId="5961B1D3" w14:textId="77777777" w:rsidR="009E3474" w:rsidRPr="009E3474" w:rsidRDefault="009E3474" w:rsidP="009E3474">
      <w:pPr>
        <w:rPr>
          <w:rFonts w:eastAsia="Cambria" w:cs="Arial"/>
          <w:szCs w:val="22"/>
          <w:lang w:val="fil-PH"/>
        </w:rPr>
      </w:pPr>
      <w:r w:rsidRPr="009E3474">
        <w:rPr>
          <w:rFonts w:eastAsia="Georgia" w:cs="Georgia"/>
          <w:szCs w:val="22"/>
          <w:lang w:val="fil-PH"/>
        </w:rPr>
        <w:t>Ang mabubuting gawa ay ang</w:t>
      </w:r>
      <w:r w:rsidRPr="009E3474">
        <w:rPr>
          <w:rFonts w:eastAsia="Cambria" w:cs="Arial"/>
          <w:u w:val="single"/>
          <w:lang w:val="fil-PH"/>
        </w:rPr>
        <w:t>__________</w:t>
      </w:r>
      <w:r w:rsidRPr="009E3474">
        <w:rPr>
          <w:rFonts w:eastAsia="Georgia" w:cs="Georgia"/>
          <w:szCs w:val="22"/>
          <w:lang w:val="fil-PH"/>
        </w:rPr>
        <w:t xml:space="preserve"> ng bagong kapanganakan. </w:t>
      </w:r>
    </w:p>
    <w:p w14:paraId="13EFD84D" w14:textId="77777777" w:rsidR="009E3474" w:rsidRPr="009E3474" w:rsidRDefault="009E3474" w:rsidP="009E3474">
      <w:pPr>
        <w:rPr>
          <w:rFonts w:eastAsia="Georgia" w:cs="Georgia"/>
          <w:szCs w:val="22"/>
          <w:lang w:val="fil-PH"/>
        </w:rPr>
      </w:pPr>
      <w:r w:rsidRPr="009E3474">
        <w:rPr>
          <w:rFonts w:eastAsia="Georgia" w:cs="Georgia"/>
          <w:szCs w:val="22"/>
          <w:lang w:val="fil-PH"/>
        </w:rPr>
        <w:t>(9) Ano ang dapat mong gawin upang magkaroon ng kaligtasan? (Ang ABC ng kaligtasan)</w:t>
      </w:r>
    </w:p>
    <w:p w14:paraId="7349C3FB" w14:textId="77777777" w:rsidR="009E3474" w:rsidRPr="009E3474" w:rsidRDefault="009E3474" w:rsidP="009E3474">
      <w:pPr>
        <w:numPr>
          <w:ilvl w:val="0"/>
          <w:numId w:val="10"/>
        </w:numPr>
        <w:rPr>
          <w:rFonts w:eastAsia="Georgia" w:cs="Georgia"/>
          <w:szCs w:val="22"/>
          <w:lang w:val="fil-PH"/>
        </w:rPr>
      </w:pPr>
      <w:r w:rsidRPr="009E3474">
        <w:rPr>
          <w:rFonts w:eastAsia="Cambria" w:cs="Arial"/>
          <w:u w:val="single"/>
          <w:lang w:val="fil-PH"/>
        </w:rPr>
        <w:t>__________</w:t>
      </w:r>
      <w:r w:rsidRPr="009E3474">
        <w:rPr>
          <w:rFonts w:eastAsia="Georgia" w:cs="Georgia"/>
          <w:szCs w:val="22"/>
          <w:lang w:val="fil-PH"/>
        </w:rPr>
        <w:t>na ikaw ay isang makasalanan at</w:t>
      </w:r>
      <w:r w:rsidRPr="009E3474">
        <w:rPr>
          <w:rFonts w:eastAsia="Cambria" w:cs="Arial"/>
          <w:u w:val="single"/>
          <w:lang w:val="fil-PH"/>
        </w:rPr>
        <w:t>__________</w:t>
      </w:r>
      <w:r w:rsidRPr="009E3474">
        <w:rPr>
          <w:rFonts w:eastAsia="Georgia" w:cs="Georgia"/>
          <w:szCs w:val="22"/>
          <w:lang w:val="fil-PH"/>
        </w:rPr>
        <w:t xml:space="preserve"> (Roma 6:23; Gawa 3:19)</w:t>
      </w:r>
    </w:p>
    <w:p w14:paraId="6FF0755B" w14:textId="77777777" w:rsidR="009E3474" w:rsidRPr="009E3474" w:rsidRDefault="009E3474" w:rsidP="009E3474">
      <w:pPr>
        <w:numPr>
          <w:ilvl w:val="0"/>
          <w:numId w:val="10"/>
        </w:numPr>
        <w:rPr>
          <w:rFonts w:eastAsia="Georgia" w:cs="Georgia"/>
          <w:szCs w:val="22"/>
          <w:lang w:val="fil-PH"/>
        </w:rPr>
      </w:pPr>
      <w:r w:rsidRPr="009E3474">
        <w:rPr>
          <w:rFonts w:eastAsia="Cambria" w:cs="Arial"/>
          <w:u w:val="single"/>
          <w:lang w:val="fil-PH"/>
        </w:rPr>
        <w:t>__________</w:t>
      </w:r>
      <w:r w:rsidRPr="009E3474">
        <w:rPr>
          <w:rFonts w:eastAsia="Georgia" w:cs="Georgia"/>
          <w:szCs w:val="22"/>
          <w:lang w:val="fil-PH"/>
        </w:rPr>
        <w:t>ang ebanghelyo (Gawa 16:31; Efeso 2:8)</w:t>
      </w:r>
    </w:p>
    <w:p w14:paraId="76D329F4" w14:textId="77777777" w:rsidR="009E3474" w:rsidRPr="009E3474" w:rsidRDefault="009E3474" w:rsidP="009E3474">
      <w:pPr>
        <w:numPr>
          <w:ilvl w:val="0"/>
          <w:numId w:val="10"/>
        </w:numPr>
        <w:rPr>
          <w:rFonts w:eastAsia="Georgia" w:cs="Georgia"/>
          <w:szCs w:val="22"/>
          <w:lang w:val="fil-PH"/>
        </w:rPr>
      </w:pPr>
      <w:r w:rsidRPr="009E3474">
        <w:rPr>
          <w:rFonts w:eastAsia="Cambria" w:cs="Arial"/>
          <w:u w:val="single"/>
          <w:lang w:val="fil-PH"/>
        </w:rPr>
        <w:t>__________</w:t>
      </w:r>
      <w:r w:rsidRPr="009E3474">
        <w:rPr>
          <w:rFonts w:eastAsia="Georgia" w:cs="Georgia"/>
          <w:szCs w:val="22"/>
          <w:lang w:val="fil-PH"/>
        </w:rPr>
        <w:t>si Jesus bilang Panginoon (Roma 10:9)</w:t>
      </w:r>
    </w:p>
    <w:p w14:paraId="524E24A2" w14:textId="3DB6B3E9" w:rsidR="00683FBC" w:rsidRPr="009E3474" w:rsidRDefault="009E3474">
      <w:pPr>
        <w:rPr>
          <w:lang w:val="fil-PH"/>
        </w:rPr>
      </w:pPr>
      <w:r w:rsidRPr="009E3474">
        <w:rPr>
          <w:rFonts w:eastAsia="Georgia" w:cs="Georgia"/>
          <w:szCs w:val="22"/>
          <w:lang w:val="fil-PH"/>
        </w:rPr>
        <w:t>(10)</w:t>
      </w:r>
      <w:r>
        <w:rPr>
          <w:rFonts w:eastAsia="Georgia" w:cs="Georgia"/>
          <w:szCs w:val="22"/>
          <w:lang w:val="fil-PH"/>
        </w:rPr>
        <w:t xml:space="preserve"> </w:t>
      </w:r>
      <w:r w:rsidRPr="009E3474">
        <w:rPr>
          <w:rFonts w:eastAsia="Georgia" w:cs="Georgia"/>
          <w:szCs w:val="22"/>
          <w:lang w:val="fil-PH"/>
        </w:rPr>
        <w:t>Hindi lamang tayo naiingatan sa pamamagitan ng pananamapalataya sa natapos na gawain ni Kristo kundi naiingatan din tayo sa pamamagitan ng ______________ (1 Pedro 1:5). </w:t>
      </w:r>
      <w:bookmarkEnd w:id="0"/>
      <w:bookmarkEnd w:id="1"/>
    </w:p>
    <w:sectPr w:rsidR="00683FBC" w:rsidRPr="009E3474" w:rsidSect="00C659D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D5C8" w14:textId="77777777" w:rsidR="00AB3545" w:rsidRDefault="00AB3545" w:rsidP="009E3474">
      <w:pPr>
        <w:spacing w:after="0" w:line="240" w:lineRule="auto"/>
      </w:pPr>
      <w:r>
        <w:separator/>
      </w:r>
    </w:p>
  </w:endnote>
  <w:endnote w:type="continuationSeparator" w:id="0">
    <w:p w14:paraId="7F8F6A2C" w14:textId="77777777" w:rsidR="00AB3545" w:rsidRDefault="00AB3545" w:rsidP="009E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D51B" w14:textId="77777777" w:rsidR="00AB3545" w:rsidRDefault="00AB3545" w:rsidP="009E3474">
      <w:pPr>
        <w:spacing w:after="0" w:line="240" w:lineRule="auto"/>
      </w:pPr>
      <w:r>
        <w:separator/>
      </w:r>
    </w:p>
  </w:footnote>
  <w:footnote w:type="continuationSeparator" w:id="0">
    <w:p w14:paraId="3FFEB012" w14:textId="77777777" w:rsidR="00AB3545" w:rsidRDefault="00AB3545" w:rsidP="009E3474">
      <w:pPr>
        <w:spacing w:after="0" w:line="240" w:lineRule="auto"/>
      </w:pPr>
      <w:r>
        <w:continuationSeparator/>
      </w:r>
    </w:p>
  </w:footnote>
  <w:footnote w:id="1">
    <w:p w14:paraId="1D48CC1E" w14:textId="77777777" w:rsidR="009E3474" w:rsidRPr="009E3474" w:rsidRDefault="009E3474" w:rsidP="009E3474">
      <w:pPr>
        <w:spacing w:after="0" w:line="240" w:lineRule="auto"/>
        <w:contextualSpacing/>
        <w:jc w:val="left"/>
        <w:rPr>
          <w:rFonts w:ascii="Times New Roman" w:hAnsi="Times New Roman" w:cs="Times New Roman"/>
          <w:sz w:val="20"/>
          <w:szCs w:val="20"/>
          <w:lang w:val="es-CR"/>
        </w:rPr>
      </w:pPr>
      <w:r w:rsidRPr="009E3474">
        <w:rPr>
          <w:rFonts w:ascii="Times New Roman" w:hAnsi="Times New Roman" w:cs="Times New Roman"/>
          <w:sz w:val="20"/>
          <w:szCs w:val="20"/>
          <w:vertAlign w:val="superscript"/>
        </w:rPr>
        <w:footnoteRef/>
      </w:r>
      <w:r w:rsidRPr="009E3474">
        <w:rPr>
          <w:rFonts w:ascii="Times New Roman" w:hAnsi="Times New Roman" w:cs="Times New Roman"/>
          <w:color w:val="auto"/>
          <w:sz w:val="20"/>
          <w:szCs w:val="20"/>
          <w:lang w:val="es-CR"/>
        </w:rPr>
        <w:t xml:space="preserve">Ang </w:t>
      </w:r>
      <w:proofErr w:type="spellStart"/>
      <w:r w:rsidRPr="009E3474">
        <w:rPr>
          <w:rFonts w:ascii="Times New Roman" w:hAnsi="Times New Roman" w:cs="Times New Roman"/>
          <w:color w:val="auto"/>
          <w:sz w:val="20"/>
          <w:szCs w:val="20"/>
          <w:lang w:val="es-CR"/>
        </w:rPr>
        <w:t>mga</w:t>
      </w:r>
      <w:proofErr w:type="spellEnd"/>
      <w:r w:rsidRPr="009E3474">
        <w:rPr>
          <w:rFonts w:ascii="Times New Roman" w:hAnsi="Times New Roman" w:cs="Times New Roman"/>
          <w:color w:val="auto"/>
          <w:sz w:val="20"/>
          <w:szCs w:val="20"/>
          <w:lang w:val="es-CR"/>
        </w:rPr>
        <w:t xml:space="preserve"> </w:t>
      </w:r>
      <w:proofErr w:type="spellStart"/>
      <w:r w:rsidRPr="009E3474">
        <w:rPr>
          <w:rFonts w:ascii="Times New Roman" w:hAnsi="Times New Roman" w:cs="Times New Roman"/>
          <w:color w:val="auto"/>
          <w:sz w:val="20"/>
          <w:szCs w:val="20"/>
          <w:lang w:val="es-CR"/>
        </w:rPr>
        <w:t>kasagutan</w:t>
      </w:r>
      <w:proofErr w:type="spellEnd"/>
      <w:r w:rsidRPr="009E3474">
        <w:rPr>
          <w:rFonts w:ascii="Times New Roman" w:hAnsi="Times New Roman" w:cs="Times New Roman"/>
          <w:color w:val="auto"/>
          <w:sz w:val="20"/>
          <w:szCs w:val="20"/>
          <w:lang w:val="es-CR"/>
        </w:rPr>
        <w:t xml:space="preserve"> ay nasa </w:t>
      </w:r>
      <w:proofErr w:type="spellStart"/>
      <w:r w:rsidRPr="009E3474">
        <w:rPr>
          <w:rFonts w:ascii="Times New Roman" w:hAnsi="Times New Roman" w:cs="Times New Roman"/>
          <w:color w:val="auto"/>
          <w:sz w:val="20"/>
          <w:szCs w:val="20"/>
          <w:lang w:val="es-CR"/>
        </w:rPr>
        <w:t>dulo</w:t>
      </w:r>
      <w:proofErr w:type="spellEnd"/>
      <w:r w:rsidRPr="009E3474">
        <w:rPr>
          <w:rFonts w:ascii="Times New Roman" w:hAnsi="Times New Roman" w:cs="Times New Roman"/>
          <w:color w:val="auto"/>
          <w:sz w:val="20"/>
          <w:szCs w:val="20"/>
          <w:lang w:val="es-CR"/>
        </w:rPr>
        <w:t xml:space="preserve"> ng </w:t>
      </w:r>
      <w:proofErr w:type="spellStart"/>
      <w:r w:rsidRPr="009E3474">
        <w:rPr>
          <w:rFonts w:ascii="Times New Roman" w:hAnsi="Times New Roman" w:cs="Times New Roman"/>
          <w:color w:val="auto"/>
          <w:sz w:val="20"/>
          <w:szCs w:val="20"/>
          <w:lang w:val="es-CR"/>
        </w:rPr>
        <w:t>kurso</w:t>
      </w:r>
      <w:proofErr w:type="spellEnd"/>
      <w:r w:rsidRPr="009E3474">
        <w:rPr>
          <w:rFonts w:ascii="Times New Roman" w:hAnsi="Times New Roman" w:cs="Times New Roman"/>
          <w:color w:val="auto"/>
          <w:sz w:val="20"/>
          <w:szCs w:val="20"/>
          <w:lang w:val="es-C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A50ADDB4"/>
    <w:lvl w:ilvl="0">
      <w:numFmt w:val="bullet"/>
      <w:pStyle w:val="SGCBullets"/>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4E5ED3"/>
    <w:multiLevelType w:val="multilevel"/>
    <w:tmpl w:val="3F3088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47977F2"/>
    <w:multiLevelType w:val="multilevel"/>
    <w:tmpl w:val="90520E46"/>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45A2E4A"/>
    <w:multiLevelType w:val="multilevel"/>
    <w:tmpl w:val="2FAE99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1494F1C"/>
    <w:multiLevelType w:val="hybridMultilevel"/>
    <w:tmpl w:val="C1C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24CAA"/>
    <w:multiLevelType w:val="multilevel"/>
    <w:tmpl w:val="AD1A5A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A9B578A"/>
    <w:multiLevelType w:val="multilevel"/>
    <w:tmpl w:val="075A82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09434707">
    <w:abstractNumId w:val="0"/>
  </w:num>
  <w:num w:numId="2" w16cid:durableId="1523083835">
    <w:abstractNumId w:val="0"/>
  </w:num>
  <w:num w:numId="3" w16cid:durableId="1945533307">
    <w:abstractNumId w:val="0"/>
  </w:num>
  <w:num w:numId="4" w16cid:durableId="769005053">
    <w:abstractNumId w:val="0"/>
  </w:num>
  <w:num w:numId="5" w16cid:durableId="1167748052">
    <w:abstractNumId w:val="4"/>
  </w:num>
  <w:num w:numId="6" w16cid:durableId="271475433">
    <w:abstractNumId w:val="3"/>
  </w:num>
  <w:num w:numId="7" w16cid:durableId="1632587431">
    <w:abstractNumId w:val="5"/>
  </w:num>
  <w:num w:numId="8" w16cid:durableId="671375956">
    <w:abstractNumId w:val="1"/>
  </w:num>
  <w:num w:numId="9" w16cid:durableId="1962762256">
    <w:abstractNumId w:val="6"/>
  </w:num>
  <w:num w:numId="10" w16cid:durableId="2142725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78"/>
    <w:rsid w:val="000B7ACD"/>
    <w:rsid w:val="0018302D"/>
    <w:rsid w:val="00257778"/>
    <w:rsid w:val="00480FAC"/>
    <w:rsid w:val="004C24FD"/>
    <w:rsid w:val="00683FBC"/>
    <w:rsid w:val="006D6F0D"/>
    <w:rsid w:val="0088101B"/>
    <w:rsid w:val="00996257"/>
    <w:rsid w:val="009E3474"/>
    <w:rsid w:val="00A42109"/>
    <w:rsid w:val="00A66196"/>
    <w:rsid w:val="00AB3545"/>
    <w:rsid w:val="00C659D4"/>
    <w:rsid w:val="00CA21ED"/>
    <w:rsid w:val="00D476E4"/>
    <w:rsid w:val="00D54DF7"/>
    <w:rsid w:val="00DA37D3"/>
    <w:rsid w:val="00F43914"/>
    <w:rsid w:val="00FC44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E1CB"/>
  <w15:chartTrackingRefBased/>
  <w15:docId w15:val="{E01C5938-6590-4773-BBEC-BE842A87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78"/>
    <w:pPr>
      <w:spacing w:line="276" w:lineRule="auto"/>
      <w:jc w:val="both"/>
    </w:pPr>
    <w:rPr>
      <w:rFonts w:ascii="Verdana" w:eastAsiaTheme="minorHAnsi" w:hAnsi="Verdana"/>
      <w:color w:val="000000"/>
      <w:kern w:val="0"/>
      <w:szCs w:val="24"/>
      <w:lang w:val="ru-RU" w:eastAsia="en-US"/>
      <w14:ligatures w14:val="none"/>
    </w:rPr>
  </w:style>
  <w:style w:type="paragraph" w:styleId="Heading1">
    <w:name w:val="heading 1"/>
    <w:basedOn w:val="Normal"/>
    <w:next w:val="Normal"/>
    <w:link w:val="Heading1Char"/>
    <w:uiPriority w:val="9"/>
    <w:qFormat/>
    <w:rsid w:val="00CA21ED"/>
    <w:pPr>
      <w:keepNext/>
      <w:keepLines/>
      <w:pageBreakBefore/>
      <w:spacing w:before="480" w:after="0"/>
      <w:outlineLvl w:val="0"/>
    </w:pPr>
    <w:rPr>
      <w:rFonts w:eastAsiaTheme="majorEastAsia" w:cstheme="majorBidi"/>
      <w:b/>
      <w:bCs/>
      <w:sz w:val="36"/>
      <w:szCs w:val="32"/>
    </w:rPr>
  </w:style>
  <w:style w:type="paragraph" w:styleId="Heading2">
    <w:name w:val="heading 2"/>
    <w:basedOn w:val="Normal"/>
    <w:next w:val="Normal"/>
    <w:link w:val="Heading2Char"/>
    <w:uiPriority w:val="9"/>
    <w:unhideWhenUsed/>
    <w:qFormat/>
    <w:rsid w:val="00CA21ED"/>
    <w:pPr>
      <w:keepNext/>
      <w:keepLines/>
      <w:spacing w:after="600"/>
      <w:jc w:val="left"/>
      <w:outlineLvl w:val="1"/>
    </w:pPr>
    <w:rPr>
      <w:rFonts w:eastAsiaTheme="majorEastAsia" w:cstheme="majorBidi"/>
      <w:b/>
      <w:bCs/>
      <w:kern w:val="2"/>
      <w:sz w:val="36"/>
      <w:szCs w:val="28"/>
      <w:lang w:eastAsia="zh-CN"/>
      <w14:ligatures w14:val="standardContextual"/>
    </w:rPr>
  </w:style>
  <w:style w:type="paragraph" w:styleId="Heading3">
    <w:name w:val="heading 3"/>
    <w:basedOn w:val="Normal"/>
    <w:next w:val="Normal"/>
    <w:link w:val="Heading3Char"/>
    <w:uiPriority w:val="9"/>
    <w:unhideWhenUsed/>
    <w:qFormat/>
    <w:rsid w:val="00CA21ED"/>
    <w:pPr>
      <w:keepNext/>
      <w:keepLines/>
      <w:shd w:val="clear" w:color="auto" w:fill="D9D9D9"/>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CA21ED"/>
    <w:pPr>
      <w:keepNext/>
      <w:keepLines/>
      <w:spacing w:before="160"/>
      <w:outlineLvl w:val="3"/>
    </w:pPr>
    <w:rPr>
      <w:rFonts w:eastAsiaTheme="majorEastAsia" w:cstheme="majorBidi"/>
      <w:b/>
      <w:bCs/>
      <w:kern w:val="2"/>
      <w:szCs w:val="22"/>
      <w:lang w:eastAsia="zh-CN"/>
      <w14:ligatures w14:val="standardContextual"/>
    </w:rPr>
  </w:style>
  <w:style w:type="paragraph" w:styleId="Heading5">
    <w:name w:val="heading 5"/>
    <w:basedOn w:val="Normal"/>
    <w:next w:val="Normal"/>
    <w:link w:val="Heading5Char"/>
    <w:uiPriority w:val="9"/>
    <w:semiHidden/>
    <w:unhideWhenUsed/>
    <w:qFormat/>
    <w:rsid w:val="00CA21ED"/>
    <w:pPr>
      <w:keepNext/>
      <w:keepLines/>
      <w:spacing w:before="200"/>
      <w:outlineLvl w:val="4"/>
    </w:pPr>
    <w:rPr>
      <w:rFonts w:eastAsiaTheme="majorEastAsia" w:cstheme="majorBidi"/>
      <w:b/>
      <w:i/>
      <w:iCs/>
      <w:kern w:val="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GCBullets">
    <w:name w:val="SGC Bullets"/>
    <w:basedOn w:val="Normal"/>
    <w:qFormat/>
    <w:rsid w:val="00CA21ED"/>
    <w:pPr>
      <w:numPr>
        <w:numId w:val="4"/>
      </w:numPr>
      <w:contextualSpacing/>
    </w:pPr>
  </w:style>
  <w:style w:type="paragraph" w:customStyle="1" w:styleId="SGCBulletsGAP">
    <w:name w:val="SGC Bullets GAP"/>
    <w:basedOn w:val="SGCBullets"/>
    <w:qFormat/>
    <w:rsid w:val="00CA21ED"/>
    <w:pPr>
      <w:ind w:hanging="360"/>
      <w:contextualSpacing w:val="0"/>
    </w:pPr>
  </w:style>
  <w:style w:type="character" w:customStyle="1" w:styleId="Heading3Char">
    <w:name w:val="Heading 3 Char"/>
    <w:basedOn w:val="DefaultParagraphFont"/>
    <w:link w:val="Heading3"/>
    <w:uiPriority w:val="9"/>
    <w:rsid w:val="00CA21ED"/>
    <w:rPr>
      <w:rFonts w:ascii="Verdana" w:eastAsiaTheme="majorEastAsia" w:hAnsi="Verdana" w:cstheme="majorBidi"/>
      <w:b/>
      <w:bCs/>
      <w:color w:val="000000"/>
      <w:shd w:val="clear" w:color="auto" w:fill="D9D9D9"/>
      <w:lang w:val="ru-RU"/>
    </w:rPr>
  </w:style>
  <w:style w:type="character" w:customStyle="1" w:styleId="Heading1Char">
    <w:name w:val="Heading 1 Char"/>
    <w:basedOn w:val="DefaultParagraphFont"/>
    <w:link w:val="Heading1"/>
    <w:uiPriority w:val="9"/>
    <w:rsid w:val="00CA21ED"/>
    <w:rPr>
      <w:rFonts w:ascii="Verdana" w:eastAsiaTheme="majorEastAsia" w:hAnsi="Verdana" w:cstheme="majorBidi"/>
      <w:b/>
      <w:bCs/>
      <w:color w:val="000000"/>
      <w:sz w:val="36"/>
      <w:szCs w:val="32"/>
      <w:lang w:val="ru-RU"/>
    </w:rPr>
  </w:style>
  <w:style w:type="character" w:customStyle="1" w:styleId="Heading4Char">
    <w:name w:val="Heading 4 Char"/>
    <w:basedOn w:val="DefaultParagraphFont"/>
    <w:link w:val="Heading4"/>
    <w:uiPriority w:val="9"/>
    <w:rsid w:val="00CA21ED"/>
    <w:rPr>
      <w:rFonts w:ascii="Verdana" w:eastAsiaTheme="majorEastAsia" w:hAnsi="Verdana" w:cstheme="majorBidi"/>
      <w:b/>
      <w:bCs/>
      <w:color w:val="000000"/>
      <w:lang w:val="ru-RU"/>
    </w:rPr>
  </w:style>
  <w:style w:type="character" w:customStyle="1" w:styleId="Heading5Char">
    <w:name w:val="Heading 5 Char"/>
    <w:basedOn w:val="DefaultParagraphFont"/>
    <w:link w:val="Heading5"/>
    <w:uiPriority w:val="9"/>
    <w:semiHidden/>
    <w:rsid w:val="00CA21ED"/>
    <w:rPr>
      <w:rFonts w:ascii="Verdana" w:eastAsiaTheme="majorEastAsia" w:hAnsi="Verdana" w:cstheme="majorBidi"/>
      <w:b/>
      <w:i/>
      <w:iCs/>
      <w:color w:val="000000"/>
      <w:lang w:val="ru-RU"/>
    </w:rPr>
  </w:style>
  <w:style w:type="character" w:customStyle="1" w:styleId="Heading2Char">
    <w:name w:val="Heading 2 Char"/>
    <w:basedOn w:val="DefaultParagraphFont"/>
    <w:link w:val="Heading2"/>
    <w:uiPriority w:val="9"/>
    <w:rsid w:val="00CA21ED"/>
    <w:rPr>
      <w:rFonts w:ascii="Verdana" w:eastAsiaTheme="majorEastAsia" w:hAnsi="Verdana" w:cstheme="majorBidi"/>
      <w:b/>
      <w:bCs/>
      <w:color w:val="000000"/>
      <w:sz w:val="36"/>
      <w:szCs w:val="28"/>
      <w:lang w:val="ru-RU"/>
    </w:rPr>
  </w:style>
  <w:style w:type="paragraph" w:styleId="FootnoteText">
    <w:name w:val="footnote text"/>
    <w:aliases w:val="ft,Footnote Text10f"/>
    <w:basedOn w:val="Normal"/>
    <w:link w:val="FootnoteTextChar"/>
    <w:uiPriority w:val="99"/>
    <w:unhideWhenUsed/>
    <w:qFormat/>
    <w:rsid w:val="00CA21ED"/>
    <w:pPr>
      <w:spacing w:after="0" w:line="240" w:lineRule="auto"/>
      <w:contextualSpacing/>
      <w:jc w:val="left"/>
    </w:pPr>
    <w:rPr>
      <w:rFonts w:ascii="Times New Roman" w:eastAsiaTheme="minorEastAsia" w:hAnsi="Times New Roman"/>
      <w:kern w:val="2"/>
      <w:sz w:val="20"/>
      <w:szCs w:val="22"/>
      <w:lang w:eastAsia="zh-CN"/>
      <w14:ligatures w14:val="standardContextual"/>
    </w:rPr>
  </w:style>
  <w:style w:type="character" w:customStyle="1" w:styleId="FootnoteTextChar">
    <w:name w:val="Footnote Text Char"/>
    <w:aliases w:val="ft Char,Footnote Text10f Char"/>
    <w:basedOn w:val="DefaultParagraphFont"/>
    <w:link w:val="FootnoteText"/>
    <w:uiPriority w:val="99"/>
    <w:rsid w:val="00CA21ED"/>
    <w:rPr>
      <w:rFonts w:ascii="Times New Roman" w:hAnsi="Times New Roman"/>
      <w:color w:val="000000"/>
      <w:sz w:val="20"/>
      <w:lang w:val="ru-RU"/>
    </w:rPr>
  </w:style>
  <w:style w:type="table" w:customStyle="1" w:styleId="3">
    <w:name w:val="3"/>
    <w:basedOn w:val="TableNormal"/>
    <w:rsid w:val="00257778"/>
    <w:pPr>
      <w:spacing w:after="200" w:line="240" w:lineRule="auto"/>
    </w:pPr>
    <w:rPr>
      <w:rFonts w:eastAsiaTheme="minorHAnsi"/>
      <w:color w:val="366091"/>
      <w:kern w:val="0"/>
      <w:sz w:val="24"/>
      <w:szCs w:val="24"/>
      <w:lang w:eastAsia="en-US"/>
      <w14:ligatures w14:val="none"/>
    </w:rPr>
    <w:tblPr>
      <w:tblStyleRowBandSize w:val="1"/>
      <w:tblStyleColBandSize w:val="1"/>
    </w:tblPr>
  </w:style>
  <w:style w:type="paragraph" w:styleId="ListParagraph">
    <w:name w:val="List Paragraph"/>
    <w:basedOn w:val="Normal"/>
    <w:link w:val="ListParagraphChar"/>
    <w:uiPriority w:val="34"/>
    <w:qFormat/>
    <w:rsid w:val="00257778"/>
    <w:pPr>
      <w:ind w:left="720"/>
      <w:contextualSpacing/>
    </w:pPr>
  </w:style>
  <w:style w:type="character" w:customStyle="1" w:styleId="ListParagraphChar">
    <w:name w:val="List Paragraph Char"/>
    <w:basedOn w:val="DefaultParagraphFont"/>
    <w:link w:val="ListParagraph"/>
    <w:uiPriority w:val="34"/>
    <w:rsid w:val="00257778"/>
    <w:rPr>
      <w:rFonts w:ascii="Verdana" w:eastAsiaTheme="minorHAnsi" w:hAnsi="Verdana"/>
      <w:color w:val="000000"/>
      <w:kern w:val="0"/>
      <w:szCs w:val="24"/>
      <w:lang w:val="ru-R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3126</Characters>
  <Application>Microsoft Office Word</Application>
  <DocSecurity>0</DocSecurity>
  <Lines>1563</Lines>
  <Paragraphs>193</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4</cp:revision>
  <dcterms:created xsi:type="dcterms:W3CDTF">2023-10-02T15:59:00Z</dcterms:created>
  <dcterms:modified xsi:type="dcterms:W3CDTF">2023-10-02T16:00:00Z</dcterms:modified>
</cp:coreProperties>
</file>